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B816" w14:textId="2E156803" w:rsidR="004F115F" w:rsidRPr="00EC39D3"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F37F6D">
        <w:rPr>
          <w:rFonts w:ascii="Times New Roman" w:hAnsi="Times New Roman" w:cs="Times New Roman"/>
          <w:sz w:val="24"/>
          <w:szCs w:val="24"/>
        </w:rPr>
        <w:t>3-</w:t>
      </w:r>
      <w:r w:rsidR="00943907">
        <w:rPr>
          <w:rFonts w:ascii="Times New Roman" w:hAnsi="Times New Roman" w:cs="Times New Roman"/>
          <w:sz w:val="24"/>
          <w:szCs w:val="24"/>
        </w:rPr>
        <w:t>8</w:t>
      </w:r>
      <w:r w:rsidR="0016467A">
        <w:rPr>
          <w:rFonts w:ascii="Times New Roman" w:hAnsi="Times New Roman" w:cs="Times New Roman"/>
          <w:sz w:val="24"/>
          <w:szCs w:val="24"/>
        </w:rPr>
        <w:t>-2021</w:t>
      </w:r>
    </w:p>
    <w:p w14:paraId="59415CA2" w14:textId="3A69656E" w:rsidR="00557135" w:rsidRDefault="00557135" w:rsidP="00EC39D3">
      <w:pPr>
        <w:pStyle w:val="NoSpacing"/>
      </w:pPr>
    </w:p>
    <w:p w14:paraId="005A294F" w14:textId="077A31AE" w:rsidR="002B55CA" w:rsidRDefault="00943907" w:rsidP="00EC39D3">
      <w:pPr>
        <w:pStyle w:val="NoSpacing"/>
        <w:rPr>
          <w:rFonts w:ascii="Times New Roman" w:hAnsi="Times New Roman" w:cs="Times New Roman"/>
          <w:sz w:val="24"/>
          <w:szCs w:val="24"/>
        </w:rPr>
      </w:pPr>
      <w:r>
        <w:rPr>
          <w:rFonts w:ascii="Times New Roman" w:hAnsi="Times New Roman" w:cs="Times New Roman"/>
          <w:sz w:val="24"/>
          <w:szCs w:val="24"/>
        </w:rPr>
        <w:t>The good news is that the medical and economic conditions continue to improve which is a positive that will continue to move us back towards normal.  The bad news is that the politicians and “experts” who gave us the tier system last fall and then promptly watched case growth go through the roof still insist on applying the same protocols</w:t>
      </w:r>
      <w:r w:rsidR="00621D82">
        <w:rPr>
          <w:rFonts w:ascii="Times New Roman" w:hAnsi="Times New Roman" w:cs="Times New Roman"/>
          <w:sz w:val="24"/>
          <w:szCs w:val="24"/>
        </w:rPr>
        <w:t xml:space="preserve">.  What was that definition of insanity?  Anyway, I still insist on being optimistic because there is much to be optimistic about as I will get into shortly.  Nevertheless, I will still quote one of my favorite economists, John Mauldin, “I am an optimist, but I’m also realistic. I am “long” on the human experiment. Government? Not so much…”. </w:t>
      </w:r>
      <w:r w:rsidR="00F37F6D">
        <w:rPr>
          <w:rFonts w:ascii="Times New Roman" w:hAnsi="Times New Roman" w:cs="Times New Roman"/>
          <w:sz w:val="24"/>
          <w:szCs w:val="24"/>
        </w:rPr>
        <w:t xml:space="preserve">   </w:t>
      </w:r>
    </w:p>
    <w:p w14:paraId="3F36F8CB" w14:textId="77777777" w:rsidR="00CE2154" w:rsidRDefault="00CE2154" w:rsidP="00EC39D3">
      <w:pPr>
        <w:pStyle w:val="NoSpacing"/>
        <w:rPr>
          <w:rFonts w:ascii="Times New Roman" w:hAnsi="Times New Roman" w:cs="Times New Roman"/>
          <w:sz w:val="24"/>
          <w:szCs w:val="24"/>
        </w:rPr>
      </w:pPr>
    </w:p>
    <w:p w14:paraId="7E75941B" w14:textId="2847A16B" w:rsidR="0073733C" w:rsidRDefault="003639DE" w:rsidP="00EC39D3">
      <w:pPr>
        <w:pStyle w:val="NoSpacing"/>
        <w:rPr>
          <w:rFonts w:ascii="Times New Roman" w:hAnsi="Times New Roman" w:cs="Times New Roman"/>
          <w:sz w:val="24"/>
          <w:szCs w:val="24"/>
        </w:rPr>
      </w:pPr>
      <w:r>
        <w:rPr>
          <w:rFonts w:ascii="Times New Roman" w:hAnsi="Times New Roman" w:cs="Times New Roman"/>
          <w:sz w:val="24"/>
          <w:szCs w:val="24"/>
        </w:rPr>
        <w:t>As with the rest of the country,</w:t>
      </w:r>
      <w:r w:rsidR="00A07783">
        <w:rPr>
          <w:rFonts w:ascii="Times New Roman" w:hAnsi="Times New Roman" w:cs="Times New Roman"/>
          <w:sz w:val="24"/>
          <w:szCs w:val="24"/>
        </w:rPr>
        <w:t xml:space="preserve"> </w:t>
      </w:r>
      <w:r w:rsidR="00AE5157">
        <w:rPr>
          <w:rFonts w:ascii="Times New Roman" w:hAnsi="Times New Roman" w:cs="Times New Roman"/>
          <w:sz w:val="24"/>
          <w:szCs w:val="24"/>
        </w:rPr>
        <w:t xml:space="preserve">San Diego </w:t>
      </w:r>
      <w:r w:rsidR="00A07783">
        <w:rPr>
          <w:rFonts w:ascii="Times New Roman" w:hAnsi="Times New Roman" w:cs="Times New Roman"/>
          <w:sz w:val="24"/>
          <w:szCs w:val="24"/>
        </w:rPr>
        <w:t xml:space="preserve">County </w:t>
      </w:r>
      <w:r w:rsidR="00AE5157">
        <w:rPr>
          <w:rFonts w:ascii="Times New Roman" w:hAnsi="Times New Roman" w:cs="Times New Roman"/>
          <w:sz w:val="24"/>
          <w:szCs w:val="24"/>
        </w:rPr>
        <w:t xml:space="preserve">and </w:t>
      </w:r>
      <w:r w:rsidR="00A07783">
        <w:rPr>
          <w:rFonts w:ascii="Times New Roman" w:hAnsi="Times New Roman" w:cs="Times New Roman"/>
          <w:sz w:val="24"/>
          <w:szCs w:val="24"/>
        </w:rPr>
        <w:t xml:space="preserve">State of </w:t>
      </w:r>
      <w:r w:rsidR="00AE5157">
        <w:rPr>
          <w:rFonts w:ascii="Times New Roman" w:hAnsi="Times New Roman" w:cs="Times New Roman"/>
          <w:sz w:val="24"/>
          <w:szCs w:val="24"/>
        </w:rPr>
        <w:t xml:space="preserve">California </w:t>
      </w:r>
      <w:r w:rsidR="00AD2401">
        <w:rPr>
          <w:rFonts w:ascii="Times New Roman" w:hAnsi="Times New Roman" w:cs="Times New Roman"/>
          <w:sz w:val="24"/>
          <w:szCs w:val="24"/>
        </w:rPr>
        <w:t xml:space="preserve">Covid-19 </w:t>
      </w:r>
      <w:r w:rsidR="00E33C1D">
        <w:rPr>
          <w:rFonts w:ascii="Times New Roman" w:hAnsi="Times New Roman" w:cs="Times New Roman"/>
          <w:sz w:val="24"/>
          <w:szCs w:val="24"/>
        </w:rPr>
        <w:t xml:space="preserve">case growth </w:t>
      </w:r>
      <w:r w:rsidR="00120E64">
        <w:rPr>
          <w:rFonts w:ascii="Times New Roman" w:hAnsi="Times New Roman" w:cs="Times New Roman"/>
          <w:sz w:val="24"/>
          <w:szCs w:val="24"/>
        </w:rPr>
        <w:t xml:space="preserve">numbers </w:t>
      </w:r>
      <w:r w:rsidR="00E33C1D">
        <w:rPr>
          <w:rFonts w:ascii="Times New Roman" w:hAnsi="Times New Roman" w:cs="Times New Roman"/>
          <w:sz w:val="24"/>
          <w:szCs w:val="24"/>
        </w:rPr>
        <w:t xml:space="preserve">and </w:t>
      </w:r>
      <w:r w:rsidR="00AD2401">
        <w:rPr>
          <w:rFonts w:ascii="Times New Roman" w:hAnsi="Times New Roman" w:cs="Times New Roman"/>
          <w:sz w:val="24"/>
          <w:szCs w:val="24"/>
        </w:rPr>
        <w:t xml:space="preserve">related </w:t>
      </w:r>
      <w:r w:rsidR="00E33C1D">
        <w:rPr>
          <w:rFonts w:ascii="Times New Roman" w:hAnsi="Times New Roman" w:cs="Times New Roman"/>
          <w:sz w:val="24"/>
          <w:szCs w:val="24"/>
        </w:rPr>
        <w:t xml:space="preserve">hospitalizations </w:t>
      </w:r>
      <w:r w:rsidR="00A07783">
        <w:rPr>
          <w:rFonts w:ascii="Times New Roman" w:hAnsi="Times New Roman" w:cs="Times New Roman"/>
          <w:sz w:val="24"/>
          <w:szCs w:val="24"/>
        </w:rPr>
        <w:t>continu</w:t>
      </w:r>
      <w:r w:rsidR="00BE2F9C">
        <w:rPr>
          <w:rFonts w:ascii="Times New Roman" w:hAnsi="Times New Roman" w:cs="Times New Roman"/>
          <w:sz w:val="24"/>
          <w:szCs w:val="24"/>
        </w:rPr>
        <w:t>e</w:t>
      </w:r>
      <w:r w:rsidR="00A07783">
        <w:rPr>
          <w:rFonts w:ascii="Times New Roman" w:hAnsi="Times New Roman" w:cs="Times New Roman"/>
          <w:sz w:val="24"/>
          <w:szCs w:val="24"/>
        </w:rPr>
        <w:t xml:space="preserve"> to drop</w:t>
      </w:r>
      <w:r w:rsidR="00CE2A96">
        <w:rPr>
          <w:rFonts w:ascii="Times New Roman" w:hAnsi="Times New Roman" w:cs="Times New Roman"/>
          <w:sz w:val="24"/>
          <w:szCs w:val="24"/>
        </w:rPr>
        <w:t xml:space="preserve">.  </w:t>
      </w:r>
      <w:r w:rsidR="00A07783">
        <w:rPr>
          <w:rFonts w:ascii="Times New Roman" w:hAnsi="Times New Roman" w:cs="Times New Roman"/>
          <w:sz w:val="24"/>
          <w:szCs w:val="24"/>
        </w:rPr>
        <w:t>S</w:t>
      </w:r>
      <w:r w:rsidR="00AE5157">
        <w:rPr>
          <w:rFonts w:ascii="Times New Roman" w:hAnsi="Times New Roman" w:cs="Times New Roman"/>
          <w:sz w:val="24"/>
          <w:szCs w:val="24"/>
        </w:rPr>
        <w:t>even</w:t>
      </w:r>
      <w:r w:rsidR="00A07783">
        <w:rPr>
          <w:rFonts w:ascii="Times New Roman" w:hAnsi="Times New Roman" w:cs="Times New Roman"/>
          <w:sz w:val="24"/>
          <w:szCs w:val="24"/>
        </w:rPr>
        <w:t>-day</w:t>
      </w:r>
      <w:r w:rsidR="00AE5157">
        <w:rPr>
          <w:rFonts w:ascii="Times New Roman" w:hAnsi="Times New Roman" w:cs="Times New Roman"/>
          <w:sz w:val="24"/>
          <w:szCs w:val="24"/>
        </w:rPr>
        <w:t xml:space="preserve"> average </w:t>
      </w:r>
      <w:r w:rsidR="00363D12">
        <w:rPr>
          <w:rFonts w:ascii="Times New Roman" w:hAnsi="Times New Roman" w:cs="Times New Roman"/>
          <w:sz w:val="24"/>
          <w:szCs w:val="24"/>
        </w:rPr>
        <w:t xml:space="preserve">daily case </w:t>
      </w:r>
      <w:r w:rsidR="00AE5157">
        <w:rPr>
          <w:rFonts w:ascii="Times New Roman" w:hAnsi="Times New Roman" w:cs="Times New Roman"/>
          <w:sz w:val="24"/>
          <w:szCs w:val="24"/>
        </w:rPr>
        <w:t>infection</w:t>
      </w:r>
      <w:r w:rsidR="00363D12">
        <w:rPr>
          <w:rFonts w:ascii="Times New Roman" w:hAnsi="Times New Roman" w:cs="Times New Roman"/>
          <w:sz w:val="24"/>
          <w:szCs w:val="24"/>
        </w:rPr>
        <w:t>s</w:t>
      </w:r>
      <w:r w:rsidR="00AE5157">
        <w:rPr>
          <w:rFonts w:ascii="Times New Roman" w:hAnsi="Times New Roman" w:cs="Times New Roman"/>
          <w:sz w:val="24"/>
          <w:szCs w:val="24"/>
        </w:rPr>
        <w:t xml:space="preserve"> </w:t>
      </w:r>
      <w:r w:rsidR="00A07783">
        <w:rPr>
          <w:rFonts w:ascii="Times New Roman" w:hAnsi="Times New Roman" w:cs="Times New Roman"/>
          <w:sz w:val="24"/>
          <w:szCs w:val="24"/>
        </w:rPr>
        <w:t xml:space="preserve">in both the County and State peaked in early January and have now fallen by </w:t>
      </w:r>
      <w:r w:rsidR="00F37F6D">
        <w:rPr>
          <w:rFonts w:ascii="Times New Roman" w:hAnsi="Times New Roman" w:cs="Times New Roman"/>
          <w:sz w:val="24"/>
          <w:szCs w:val="24"/>
        </w:rPr>
        <w:t>9</w:t>
      </w:r>
      <w:r w:rsidR="00A07783">
        <w:rPr>
          <w:rFonts w:ascii="Times New Roman" w:hAnsi="Times New Roman" w:cs="Times New Roman"/>
          <w:sz w:val="24"/>
          <w:szCs w:val="24"/>
        </w:rPr>
        <w:t>0%</w:t>
      </w:r>
      <w:r>
        <w:rPr>
          <w:rFonts w:ascii="Times New Roman" w:hAnsi="Times New Roman" w:cs="Times New Roman"/>
          <w:sz w:val="24"/>
          <w:szCs w:val="24"/>
        </w:rPr>
        <w:t xml:space="preserve"> and 92%, respectively</w:t>
      </w:r>
      <w:r w:rsidR="00A07783">
        <w:rPr>
          <w:rFonts w:ascii="Times New Roman" w:hAnsi="Times New Roman" w:cs="Times New Roman"/>
          <w:sz w:val="24"/>
          <w:szCs w:val="24"/>
        </w:rPr>
        <w:t xml:space="preserve">.  </w:t>
      </w:r>
      <w:r w:rsidR="00FA0801">
        <w:rPr>
          <w:rFonts w:ascii="Times New Roman" w:hAnsi="Times New Roman" w:cs="Times New Roman"/>
          <w:sz w:val="24"/>
          <w:szCs w:val="24"/>
        </w:rPr>
        <w:t xml:space="preserve">Covid-19 hospitalizations in both the County and State have also seen declines of </w:t>
      </w:r>
      <w:r w:rsidR="00F37F6D">
        <w:rPr>
          <w:rFonts w:ascii="Times New Roman" w:hAnsi="Times New Roman" w:cs="Times New Roman"/>
          <w:sz w:val="24"/>
          <w:szCs w:val="24"/>
        </w:rPr>
        <w:t xml:space="preserve">more than </w:t>
      </w:r>
      <w:r>
        <w:rPr>
          <w:rFonts w:ascii="Times New Roman" w:hAnsi="Times New Roman" w:cs="Times New Roman"/>
          <w:sz w:val="24"/>
          <w:szCs w:val="24"/>
        </w:rPr>
        <w:t>79</w:t>
      </w:r>
      <w:r w:rsidR="00FA0801">
        <w:rPr>
          <w:rFonts w:ascii="Times New Roman" w:hAnsi="Times New Roman" w:cs="Times New Roman"/>
          <w:sz w:val="24"/>
          <w:szCs w:val="24"/>
        </w:rPr>
        <w:t>%</w:t>
      </w:r>
      <w:r>
        <w:rPr>
          <w:rFonts w:ascii="Times New Roman" w:hAnsi="Times New Roman" w:cs="Times New Roman"/>
          <w:sz w:val="24"/>
          <w:szCs w:val="24"/>
        </w:rPr>
        <w:t xml:space="preserve"> and 81%, respectively</w:t>
      </w:r>
      <w:r w:rsidR="00FA0801">
        <w:rPr>
          <w:rFonts w:ascii="Times New Roman" w:hAnsi="Times New Roman" w:cs="Times New Roman"/>
          <w:sz w:val="24"/>
          <w:szCs w:val="24"/>
        </w:rPr>
        <w:t xml:space="preserve">.  </w:t>
      </w:r>
      <w:r w:rsidR="006D31C8">
        <w:rPr>
          <w:rFonts w:ascii="Times New Roman" w:hAnsi="Times New Roman" w:cs="Times New Roman"/>
          <w:sz w:val="24"/>
          <w:szCs w:val="24"/>
        </w:rPr>
        <w:t xml:space="preserve">Over </w:t>
      </w:r>
      <w:r>
        <w:rPr>
          <w:rFonts w:ascii="Times New Roman" w:hAnsi="Times New Roman" w:cs="Times New Roman"/>
          <w:sz w:val="24"/>
          <w:szCs w:val="24"/>
        </w:rPr>
        <w:t>one million</w:t>
      </w:r>
      <w:r w:rsidR="006D31C8">
        <w:rPr>
          <w:rFonts w:ascii="Times New Roman" w:hAnsi="Times New Roman" w:cs="Times New Roman"/>
          <w:sz w:val="24"/>
          <w:szCs w:val="24"/>
        </w:rPr>
        <w:t xml:space="preserve"> San Diego County residents (about </w:t>
      </w:r>
      <w:r>
        <w:rPr>
          <w:rFonts w:ascii="Times New Roman" w:hAnsi="Times New Roman" w:cs="Times New Roman"/>
          <w:sz w:val="24"/>
          <w:szCs w:val="24"/>
        </w:rPr>
        <w:t>30</w:t>
      </w:r>
      <w:r w:rsidR="006D31C8">
        <w:rPr>
          <w:rFonts w:ascii="Times New Roman" w:hAnsi="Times New Roman" w:cs="Times New Roman"/>
          <w:sz w:val="24"/>
          <w:szCs w:val="24"/>
        </w:rPr>
        <w:t xml:space="preserve">% of the County population) and </w:t>
      </w:r>
      <w:r>
        <w:rPr>
          <w:rFonts w:ascii="Times New Roman" w:hAnsi="Times New Roman" w:cs="Times New Roman"/>
          <w:sz w:val="24"/>
          <w:szCs w:val="24"/>
        </w:rPr>
        <w:t>10.4</w:t>
      </w:r>
      <w:r w:rsidR="006D31C8">
        <w:rPr>
          <w:rFonts w:ascii="Times New Roman" w:hAnsi="Times New Roman" w:cs="Times New Roman"/>
          <w:sz w:val="24"/>
          <w:szCs w:val="24"/>
        </w:rPr>
        <w:t xml:space="preserve"> million California residents (about </w:t>
      </w:r>
      <w:r w:rsidR="004D526C">
        <w:rPr>
          <w:rFonts w:ascii="Times New Roman" w:hAnsi="Times New Roman" w:cs="Times New Roman"/>
          <w:sz w:val="24"/>
          <w:szCs w:val="24"/>
        </w:rPr>
        <w:t>2</w:t>
      </w:r>
      <w:r>
        <w:rPr>
          <w:rFonts w:ascii="Times New Roman" w:hAnsi="Times New Roman" w:cs="Times New Roman"/>
          <w:sz w:val="24"/>
          <w:szCs w:val="24"/>
        </w:rPr>
        <w:t>6</w:t>
      </w:r>
      <w:r w:rsidR="006D31C8">
        <w:rPr>
          <w:rFonts w:ascii="Times New Roman" w:hAnsi="Times New Roman" w:cs="Times New Roman"/>
          <w:sz w:val="24"/>
          <w:szCs w:val="24"/>
        </w:rPr>
        <w:t xml:space="preserve">% of the state population) have received at least their first vaccine shot.  </w:t>
      </w:r>
      <w:r w:rsidR="00FA0801">
        <w:rPr>
          <w:rFonts w:ascii="Times New Roman" w:hAnsi="Times New Roman" w:cs="Times New Roman"/>
          <w:sz w:val="24"/>
          <w:szCs w:val="24"/>
        </w:rPr>
        <w:t>Based on fatality and infection rate data, medical experts believe that up to 60% of the population may have already been infected with the Covid-19 virus</w:t>
      </w:r>
      <w:r w:rsidR="00120E64">
        <w:rPr>
          <w:rFonts w:ascii="Times New Roman" w:hAnsi="Times New Roman" w:cs="Times New Roman"/>
          <w:sz w:val="24"/>
          <w:szCs w:val="24"/>
        </w:rPr>
        <w:t>, meaning that many may now have natural immunity to the virus</w:t>
      </w:r>
      <w:r w:rsidR="00FA0801">
        <w:rPr>
          <w:rFonts w:ascii="Times New Roman" w:hAnsi="Times New Roman" w:cs="Times New Roman"/>
          <w:sz w:val="24"/>
          <w:szCs w:val="24"/>
        </w:rPr>
        <w:t>.  They suspect that this potential level of natural immunity combined with the accelerating vaccination program here in the U.S., is largely responsible for the sustained decline in case levels and hospitalizations</w:t>
      </w:r>
      <w:r w:rsidR="001C285E">
        <w:rPr>
          <w:rFonts w:ascii="Times New Roman" w:hAnsi="Times New Roman" w:cs="Times New Roman"/>
          <w:sz w:val="24"/>
          <w:szCs w:val="24"/>
        </w:rPr>
        <w:t xml:space="preserve"> over the last few weeks</w:t>
      </w:r>
      <w:r w:rsidR="00FA0801">
        <w:rPr>
          <w:rFonts w:ascii="Times New Roman" w:hAnsi="Times New Roman" w:cs="Times New Roman"/>
          <w:sz w:val="24"/>
          <w:szCs w:val="24"/>
        </w:rPr>
        <w:t xml:space="preserve">.  </w:t>
      </w:r>
      <w:r w:rsidR="002F4258">
        <w:rPr>
          <w:rFonts w:ascii="Times New Roman" w:hAnsi="Times New Roman" w:cs="Times New Roman"/>
          <w:sz w:val="24"/>
          <w:szCs w:val="24"/>
        </w:rPr>
        <w:t xml:space="preserve">Vaccine demand is beginning to outstrip supply indicating an increase in the general populations willingness to be vaccinated.  </w:t>
      </w:r>
      <w:r w:rsidR="004D526C">
        <w:rPr>
          <w:rFonts w:ascii="Times New Roman" w:hAnsi="Times New Roman" w:cs="Times New Roman"/>
          <w:sz w:val="24"/>
          <w:szCs w:val="24"/>
        </w:rPr>
        <w:t xml:space="preserve">With </w:t>
      </w:r>
      <w:r w:rsidR="002F4258">
        <w:rPr>
          <w:rFonts w:ascii="Times New Roman" w:hAnsi="Times New Roman" w:cs="Times New Roman"/>
          <w:sz w:val="24"/>
          <w:szCs w:val="24"/>
        </w:rPr>
        <w:t xml:space="preserve">the </w:t>
      </w:r>
      <w:r w:rsidR="004D526C">
        <w:rPr>
          <w:rFonts w:ascii="Times New Roman" w:hAnsi="Times New Roman" w:cs="Times New Roman"/>
          <w:sz w:val="24"/>
          <w:szCs w:val="24"/>
        </w:rPr>
        <w:t xml:space="preserve">Johnson &amp; Johnson vaccine </w:t>
      </w:r>
      <w:r w:rsidR="002F4258">
        <w:rPr>
          <w:rFonts w:ascii="Times New Roman" w:hAnsi="Times New Roman" w:cs="Times New Roman"/>
          <w:sz w:val="24"/>
          <w:szCs w:val="24"/>
        </w:rPr>
        <w:t>coming online hopefully, this will continue to accelerate vaccination progress</w:t>
      </w:r>
      <w:r w:rsidR="00B25CDE">
        <w:rPr>
          <w:rFonts w:ascii="Times New Roman" w:hAnsi="Times New Roman" w:cs="Times New Roman"/>
          <w:sz w:val="24"/>
          <w:szCs w:val="24"/>
        </w:rPr>
        <w:t>.</w:t>
      </w:r>
      <w:r w:rsidR="00AD2401">
        <w:rPr>
          <w:rFonts w:ascii="Times New Roman" w:hAnsi="Times New Roman" w:cs="Times New Roman"/>
          <w:sz w:val="24"/>
          <w:szCs w:val="24"/>
        </w:rPr>
        <w:t xml:space="preserve">  </w:t>
      </w:r>
    </w:p>
    <w:p w14:paraId="7D456D47" w14:textId="77777777" w:rsidR="0073733C" w:rsidRDefault="0073733C" w:rsidP="00EC39D3">
      <w:pPr>
        <w:pStyle w:val="NoSpacing"/>
        <w:rPr>
          <w:rFonts w:ascii="Times New Roman" w:hAnsi="Times New Roman" w:cs="Times New Roman"/>
          <w:sz w:val="24"/>
          <w:szCs w:val="24"/>
        </w:rPr>
      </w:pPr>
    </w:p>
    <w:p w14:paraId="6D776660" w14:textId="1D9D6D8A" w:rsidR="003367EF" w:rsidRDefault="00400858"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The equity markets as measured by </w:t>
      </w:r>
      <w:r w:rsidR="004A0164">
        <w:rPr>
          <w:rFonts w:ascii="Times New Roman" w:hAnsi="Times New Roman" w:cs="Times New Roman"/>
          <w:sz w:val="24"/>
          <w:szCs w:val="24"/>
        </w:rPr>
        <w:t xml:space="preserve">the </w:t>
      </w:r>
      <w:r>
        <w:rPr>
          <w:rFonts w:ascii="Times New Roman" w:hAnsi="Times New Roman" w:cs="Times New Roman"/>
          <w:sz w:val="24"/>
          <w:szCs w:val="24"/>
        </w:rPr>
        <w:t xml:space="preserve">Dow Jones Industrial Average and the S&amp;P 500 were up last week and the stock market </w:t>
      </w:r>
      <w:r w:rsidR="004A0164">
        <w:rPr>
          <w:rFonts w:ascii="Times New Roman" w:hAnsi="Times New Roman" w:cs="Times New Roman"/>
          <w:sz w:val="24"/>
          <w:szCs w:val="24"/>
        </w:rPr>
        <w:t>are</w:t>
      </w:r>
      <w:r>
        <w:rPr>
          <w:rFonts w:ascii="Times New Roman" w:hAnsi="Times New Roman" w:cs="Times New Roman"/>
          <w:sz w:val="24"/>
          <w:szCs w:val="24"/>
        </w:rPr>
        <w:t xml:space="preserve"> still up for the year at slightly over two percent (2%+).  Rising interest rates (</w:t>
      </w:r>
      <w:r w:rsidR="00875F2F">
        <w:rPr>
          <w:rFonts w:ascii="Times New Roman" w:hAnsi="Times New Roman" w:cs="Times New Roman"/>
          <w:sz w:val="24"/>
          <w:szCs w:val="24"/>
        </w:rPr>
        <w:t>e.g.,</w:t>
      </w:r>
      <w:r>
        <w:rPr>
          <w:rFonts w:ascii="Times New Roman" w:hAnsi="Times New Roman" w:cs="Times New Roman"/>
          <w:sz w:val="24"/>
          <w:szCs w:val="24"/>
        </w:rPr>
        <w:t xml:space="preserve"> the ten-year Treasury closed last Friday at 1.56% compared to 0.93% at the beginning of the year) while prompted by confidence in the economic recovery also rekindled inflation fears.  This fear combined with some profit-taking by traders is primarily responsible for the recent pullback in equities.  Most economists take the position that any inflation experienced this year </w:t>
      </w:r>
      <w:r w:rsidR="003367EF">
        <w:rPr>
          <w:rFonts w:ascii="Times New Roman" w:hAnsi="Times New Roman" w:cs="Times New Roman"/>
          <w:sz w:val="24"/>
          <w:szCs w:val="24"/>
        </w:rPr>
        <w:t>will be</w:t>
      </w:r>
      <w:r>
        <w:rPr>
          <w:rFonts w:ascii="Times New Roman" w:hAnsi="Times New Roman" w:cs="Times New Roman"/>
          <w:sz w:val="24"/>
          <w:szCs w:val="24"/>
        </w:rPr>
        <w:t xml:space="preserve"> due to </w:t>
      </w:r>
      <w:r w:rsidR="003367EF">
        <w:rPr>
          <w:rFonts w:ascii="Times New Roman" w:hAnsi="Times New Roman" w:cs="Times New Roman"/>
          <w:sz w:val="24"/>
          <w:szCs w:val="24"/>
        </w:rPr>
        <w:t>the impact of re-opening local and state economies and will likely be transitory.  I tend to agree because unemployment and under-employment is still a significant issue that will take time to address.  Consumer incomes (and therefore spending) will likely recover slower than anticipated but recover none-the-less.</w:t>
      </w:r>
    </w:p>
    <w:p w14:paraId="35B9957F" w14:textId="77777777" w:rsidR="003367EF" w:rsidRDefault="003367EF" w:rsidP="00EC39D3">
      <w:pPr>
        <w:pStyle w:val="NoSpacing"/>
        <w:rPr>
          <w:rFonts w:ascii="Times New Roman" w:hAnsi="Times New Roman" w:cs="Times New Roman"/>
          <w:sz w:val="24"/>
          <w:szCs w:val="24"/>
        </w:rPr>
      </w:pPr>
    </w:p>
    <w:p w14:paraId="421F582A" w14:textId="2359F789" w:rsidR="00363D12" w:rsidRDefault="005661C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367EF">
        <w:rPr>
          <w:rFonts w:ascii="Times New Roman" w:hAnsi="Times New Roman" w:cs="Times New Roman"/>
          <w:sz w:val="24"/>
          <w:szCs w:val="24"/>
        </w:rPr>
        <w:t>Economically, we have several positive developments to reflect on.  The Labor Department reported February jobs gains of 379,000 or almost double expectations.</w:t>
      </w:r>
      <w:r w:rsidR="003562E4">
        <w:rPr>
          <w:rFonts w:ascii="Times New Roman" w:hAnsi="Times New Roman" w:cs="Times New Roman"/>
          <w:sz w:val="24"/>
          <w:szCs w:val="24"/>
        </w:rPr>
        <w:t xml:space="preserve">  The Institute of Supply Management (ISM) reported that its manufacturing index rose to 60.8 in February.  The ninth straight monthly increase and the highest level reported in over three years.  First quarter 2021 </w:t>
      </w:r>
      <w:r w:rsidR="00B76133">
        <w:rPr>
          <w:rFonts w:ascii="Times New Roman" w:hAnsi="Times New Roman" w:cs="Times New Roman"/>
          <w:sz w:val="24"/>
          <w:szCs w:val="24"/>
        </w:rPr>
        <w:t xml:space="preserve">company </w:t>
      </w:r>
      <w:r w:rsidR="003562E4">
        <w:rPr>
          <w:rFonts w:ascii="Times New Roman" w:hAnsi="Times New Roman" w:cs="Times New Roman"/>
          <w:sz w:val="24"/>
          <w:szCs w:val="24"/>
        </w:rPr>
        <w:t xml:space="preserve">earnings expectations continue to </w:t>
      </w:r>
      <w:r w:rsidR="00875F2F">
        <w:rPr>
          <w:rFonts w:ascii="Times New Roman" w:hAnsi="Times New Roman" w:cs="Times New Roman"/>
          <w:sz w:val="24"/>
          <w:szCs w:val="24"/>
        </w:rPr>
        <w:t>climb,</w:t>
      </w:r>
      <w:r w:rsidR="003562E4">
        <w:rPr>
          <w:rFonts w:ascii="Times New Roman" w:hAnsi="Times New Roman" w:cs="Times New Roman"/>
          <w:sz w:val="24"/>
          <w:szCs w:val="24"/>
        </w:rPr>
        <w:t xml:space="preserve"> and the Atlanta Federal Reserve Bank is projecting first quarter GDP growth </w:t>
      </w:r>
      <w:r w:rsidR="00B76133">
        <w:rPr>
          <w:rFonts w:ascii="Times New Roman" w:hAnsi="Times New Roman" w:cs="Times New Roman"/>
          <w:sz w:val="24"/>
          <w:szCs w:val="24"/>
        </w:rPr>
        <w:t xml:space="preserve">of 8.3%, annualized.  Combine that with the passage of the $1.9T stimulus bill in the Senate and the Federal Reserves stated policy of keeping interest rates low and you have a potentially impressive environment for equities.  One caveat, </w:t>
      </w:r>
      <w:r w:rsidR="004A0164">
        <w:rPr>
          <w:rFonts w:ascii="Times New Roman" w:hAnsi="Times New Roman" w:cs="Times New Roman"/>
          <w:sz w:val="24"/>
          <w:szCs w:val="24"/>
        </w:rPr>
        <w:t xml:space="preserve">last year we </w:t>
      </w:r>
      <w:r w:rsidR="004A0164">
        <w:rPr>
          <w:rFonts w:ascii="Times New Roman" w:hAnsi="Times New Roman" w:cs="Times New Roman"/>
          <w:sz w:val="24"/>
          <w:szCs w:val="24"/>
        </w:rPr>
        <w:lastRenderedPageBreak/>
        <w:t>saw a steep drop in economic growth and a sharp rise in stock prices.  This year we may see strong economic activity</w:t>
      </w:r>
      <w:r w:rsidR="00B76133">
        <w:rPr>
          <w:rFonts w:ascii="Times New Roman" w:hAnsi="Times New Roman" w:cs="Times New Roman"/>
          <w:sz w:val="24"/>
          <w:szCs w:val="24"/>
        </w:rPr>
        <w:t xml:space="preserve"> </w:t>
      </w:r>
      <w:r w:rsidR="004A0164">
        <w:rPr>
          <w:rFonts w:ascii="Times New Roman" w:hAnsi="Times New Roman" w:cs="Times New Roman"/>
          <w:sz w:val="24"/>
          <w:szCs w:val="24"/>
        </w:rPr>
        <w:t>with less impressive stock market performance.  There is a lot that needs to be fixed, not only structurally, but psychologically as well.  That will take some time.</w:t>
      </w:r>
      <w:r w:rsidR="003367EF">
        <w:rPr>
          <w:rFonts w:ascii="Times New Roman" w:hAnsi="Times New Roman" w:cs="Times New Roman"/>
          <w:sz w:val="24"/>
          <w:szCs w:val="24"/>
        </w:rPr>
        <w:t xml:space="preserve"> </w:t>
      </w:r>
      <w:r>
        <w:rPr>
          <w:rFonts w:ascii="Times New Roman" w:hAnsi="Times New Roman" w:cs="Times New Roman"/>
          <w:sz w:val="24"/>
          <w:szCs w:val="24"/>
        </w:rPr>
        <w:t xml:space="preserve"> </w:t>
      </w:r>
      <w:r w:rsidR="005855FF">
        <w:rPr>
          <w:rFonts w:ascii="Times New Roman" w:hAnsi="Times New Roman" w:cs="Times New Roman"/>
          <w:sz w:val="24"/>
          <w:szCs w:val="24"/>
        </w:rPr>
        <w:t xml:space="preserve">   </w:t>
      </w:r>
      <w:r w:rsidR="00120E64">
        <w:rPr>
          <w:rFonts w:ascii="Times New Roman" w:hAnsi="Times New Roman" w:cs="Times New Roman"/>
          <w:sz w:val="24"/>
          <w:szCs w:val="24"/>
        </w:rPr>
        <w:t xml:space="preserve">  </w:t>
      </w:r>
    </w:p>
    <w:p w14:paraId="08FF44A0" w14:textId="43F868F2" w:rsidR="00120E64" w:rsidRDefault="00120E64" w:rsidP="00EC39D3">
      <w:pPr>
        <w:pStyle w:val="NoSpacing"/>
        <w:rPr>
          <w:rFonts w:ascii="Times New Roman" w:hAnsi="Times New Roman" w:cs="Times New Roman"/>
          <w:sz w:val="24"/>
          <w:szCs w:val="24"/>
        </w:rPr>
      </w:pPr>
    </w:p>
    <w:p w14:paraId="560F604D" w14:textId="52D1CC4D" w:rsidR="00E31BB4"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Brad McMillan, Commonwealth’s Chief Investment Officer</w:t>
      </w:r>
      <w:r w:rsidR="004A0164">
        <w:rPr>
          <w:rFonts w:ascii="Times New Roman" w:hAnsi="Times New Roman" w:cs="Times New Roman"/>
          <w:sz w:val="24"/>
          <w:szCs w:val="24"/>
        </w:rPr>
        <w:t xml:space="preserve"> did not come out with a letter this week however, in listening to his firm-wide conference call I can assure you that he remains positive on both the medical and economic fronts.  </w:t>
      </w:r>
      <w:r w:rsidR="00F82188">
        <w:rPr>
          <w:rFonts w:ascii="Times New Roman" w:hAnsi="Times New Roman" w:cs="Times New Roman"/>
          <w:sz w:val="24"/>
          <w:szCs w:val="24"/>
        </w:rPr>
        <w:t xml:space="preserve">  </w:t>
      </w:r>
      <w:r w:rsidR="00527936">
        <w:rPr>
          <w:rFonts w:ascii="Times New Roman" w:hAnsi="Times New Roman" w:cs="Times New Roman"/>
          <w:sz w:val="24"/>
          <w:szCs w:val="24"/>
        </w:rPr>
        <w:t xml:space="preserve"> </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77777777"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40CF3"/>
    <w:rsid w:val="00050ACE"/>
    <w:rsid w:val="000530C9"/>
    <w:rsid w:val="0005489D"/>
    <w:rsid w:val="00071248"/>
    <w:rsid w:val="000A32F4"/>
    <w:rsid w:val="000E7E28"/>
    <w:rsid w:val="0011538C"/>
    <w:rsid w:val="00120E64"/>
    <w:rsid w:val="0016467A"/>
    <w:rsid w:val="001815AC"/>
    <w:rsid w:val="001C285E"/>
    <w:rsid w:val="00216F84"/>
    <w:rsid w:val="00244E9B"/>
    <w:rsid w:val="002541F5"/>
    <w:rsid w:val="0026281E"/>
    <w:rsid w:val="002937A9"/>
    <w:rsid w:val="002B555E"/>
    <w:rsid w:val="002B55CA"/>
    <w:rsid w:val="002E19B7"/>
    <w:rsid w:val="002F2DEC"/>
    <w:rsid w:val="002F4258"/>
    <w:rsid w:val="002F5A73"/>
    <w:rsid w:val="0030082B"/>
    <w:rsid w:val="00300AC6"/>
    <w:rsid w:val="00310367"/>
    <w:rsid w:val="0031530D"/>
    <w:rsid w:val="00322786"/>
    <w:rsid w:val="003367EF"/>
    <w:rsid w:val="0034116D"/>
    <w:rsid w:val="003562E4"/>
    <w:rsid w:val="00356D1E"/>
    <w:rsid w:val="003639DE"/>
    <w:rsid w:val="00363D12"/>
    <w:rsid w:val="0036430A"/>
    <w:rsid w:val="00380204"/>
    <w:rsid w:val="00380ADE"/>
    <w:rsid w:val="0039494E"/>
    <w:rsid w:val="003A549D"/>
    <w:rsid w:val="003C0589"/>
    <w:rsid w:val="003C2BE0"/>
    <w:rsid w:val="00400858"/>
    <w:rsid w:val="00435229"/>
    <w:rsid w:val="0044291A"/>
    <w:rsid w:val="004716B9"/>
    <w:rsid w:val="00471C08"/>
    <w:rsid w:val="004A0164"/>
    <w:rsid w:val="004B0F2C"/>
    <w:rsid w:val="004D526C"/>
    <w:rsid w:val="004F115F"/>
    <w:rsid w:val="004F7BAC"/>
    <w:rsid w:val="005040C3"/>
    <w:rsid w:val="005050C3"/>
    <w:rsid w:val="005051EA"/>
    <w:rsid w:val="00521269"/>
    <w:rsid w:val="005251C5"/>
    <w:rsid w:val="00527936"/>
    <w:rsid w:val="005439AD"/>
    <w:rsid w:val="00557135"/>
    <w:rsid w:val="005661CE"/>
    <w:rsid w:val="00567DE6"/>
    <w:rsid w:val="00571836"/>
    <w:rsid w:val="005731F7"/>
    <w:rsid w:val="005821A0"/>
    <w:rsid w:val="0058302B"/>
    <w:rsid w:val="005855FF"/>
    <w:rsid w:val="005F4828"/>
    <w:rsid w:val="00615D52"/>
    <w:rsid w:val="00621D82"/>
    <w:rsid w:val="00632018"/>
    <w:rsid w:val="00644E0C"/>
    <w:rsid w:val="00645597"/>
    <w:rsid w:val="00645B22"/>
    <w:rsid w:val="00662BD8"/>
    <w:rsid w:val="00665D42"/>
    <w:rsid w:val="00682D2A"/>
    <w:rsid w:val="00685F0B"/>
    <w:rsid w:val="006C1328"/>
    <w:rsid w:val="006C5CAA"/>
    <w:rsid w:val="006D31C8"/>
    <w:rsid w:val="006E1590"/>
    <w:rsid w:val="006E3AF1"/>
    <w:rsid w:val="006F323E"/>
    <w:rsid w:val="006F6644"/>
    <w:rsid w:val="006F6ECE"/>
    <w:rsid w:val="006F7E24"/>
    <w:rsid w:val="00706143"/>
    <w:rsid w:val="00712022"/>
    <w:rsid w:val="0072553A"/>
    <w:rsid w:val="0073733C"/>
    <w:rsid w:val="007641BE"/>
    <w:rsid w:val="00780FBF"/>
    <w:rsid w:val="00781B3E"/>
    <w:rsid w:val="007C7F55"/>
    <w:rsid w:val="007F4B69"/>
    <w:rsid w:val="00806032"/>
    <w:rsid w:val="00824F22"/>
    <w:rsid w:val="008266D0"/>
    <w:rsid w:val="00846C7C"/>
    <w:rsid w:val="00875F2F"/>
    <w:rsid w:val="00884F80"/>
    <w:rsid w:val="008A2E90"/>
    <w:rsid w:val="008B75A1"/>
    <w:rsid w:val="008C158C"/>
    <w:rsid w:val="008C3EEF"/>
    <w:rsid w:val="00922D2B"/>
    <w:rsid w:val="00943907"/>
    <w:rsid w:val="00950C92"/>
    <w:rsid w:val="00962A98"/>
    <w:rsid w:val="00963BE8"/>
    <w:rsid w:val="00994DAF"/>
    <w:rsid w:val="009A4B96"/>
    <w:rsid w:val="009C282B"/>
    <w:rsid w:val="009D2217"/>
    <w:rsid w:val="00A07783"/>
    <w:rsid w:val="00A175C2"/>
    <w:rsid w:val="00A30D24"/>
    <w:rsid w:val="00A40941"/>
    <w:rsid w:val="00A51F11"/>
    <w:rsid w:val="00A557DD"/>
    <w:rsid w:val="00A92C0E"/>
    <w:rsid w:val="00AB0587"/>
    <w:rsid w:val="00AB0C47"/>
    <w:rsid w:val="00AB373D"/>
    <w:rsid w:val="00AB6B2C"/>
    <w:rsid w:val="00AD2401"/>
    <w:rsid w:val="00AE5157"/>
    <w:rsid w:val="00B25CDE"/>
    <w:rsid w:val="00B53434"/>
    <w:rsid w:val="00B67819"/>
    <w:rsid w:val="00B7437E"/>
    <w:rsid w:val="00B76133"/>
    <w:rsid w:val="00BD45ED"/>
    <w:rsid w:val="00BE2F9C"/>
    <w:rsid w:val="00BE3EA6"/>
    <w:rsid w:val="00C00B6F"/>
    <w:rsid w:val="00C05AF1"/>
    <w:rsid w:val="00C077ED"/>
    <w:rsid w:val="00C36765"/>
    <w:rsid w:val="00C43CF4"/>
    <w:rsid w:val="00C544F1"/>
    <w:rsid w:val="00C70C26"/>
    <w:rsid w:val="00C85F57"/>
    <w:rsid w:val="00CA146F"/>
    <w:rsid w:val="00CA2BE8"/>
    <w:rsid w:val="00CA657D"/>
    <w:rsid w:val="00CC1A59"/>
    <w:rsid w:val="00CE2154"/>
    <w:rsid w:val="00CE2A96"/>
    <w:rsid w:val="00CE5947"/>
    <w:rsid w:val="00CF3DC6"/>
    <w:rsid w:val="00D36653"/>
    <w:rsid w:val="00D52656"/>
    <w:rsid w:val="00D71932"/>
    <w:rsid w:val="00D83278"/>
    <w:rsid w:val="00DC57D7"/>
    <w:rsid w:val="00DD61F4"/>
    <w:rsid w:val="00DE361C"/>
    <w:rsid w:val="00DF02DA"/>
    <w:rsid w:val="00DF1F33"/>
    <w:rsid w:val="00E31BB4"/>
    <w:rsid w:val="00E33C1D"/>
    <w:rsid w:val="00E5279C"/>
    <w:rsid w:val="00E7200F"/>
    <w:rsid w:val="00EA2435"/>
    <w:rsid w:val="00EB3652"/>
    <w:rsid w:val="00EC39D3"/>
    <w:rsid w:val="00EC7A4E"/>
    <w:rsid w:val="00EF762F"/>
    <w:rsid w:val="00F00507"/>
    <w:rsid w:val="00F259DA"/>
    <w:rsid w:val="00F26BA0"/>
    <w:rsid w:val="00F3535A"/>
    <w:rsid w:val="00F37F6D"/>
    <w:rsid w:val="00F43AA7"/>
    <w:rsid w:val="00F80D54"/>
    <w:rsid w:val="00F82188"/>
    <w:rsid w:val="00F82E4E"/>
    <w:rsid w:val="00F837C2"/>
    <w:rsid w:val="00FA0801"/>
    <w:rsid w:val="00FA34AF"/>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4</cp:revision>
  <dcterms:created xsi:type="dcterms:W3CDTF">2021-03-08T19:23:00Z</dcterms:created>
  <dcterms:modified xsi:type="dcterms:W3CDTF">2021-03-08T19:37:00Z</dcterms:modified>
</cp:coreProperties>
</file>