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6B816" w14:textId="666A4F22" w:rsidR="004F115F" w:rsidRPr="00EC39D3"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Body </w:t>
      </w:r>
      <w:r w:rsidR="00E732BF">
        <w:rPr>
          <w:rFonts w:ascii="Times New Roman" w:hAnsi="Times New Roman" w:cs="Times New Roman"/>
          <w:sz w:val="24"/>
          <w:szCs w:val="24"/>
        </w:rPr>
        <w:t>4-</w:t>
      </w:r>
      <w:r w:rsidR="0096256D">
        <w:rPr>
          <w:rFonts w:ascii="Times New Roman" w:hAnsi="Times New Roman" w:cs="Times New Roman"/>
          <w:sz w:val="24"/>
          <w:szCs w:val="24"/>
        </w:rPr>
        <w:t>12</w:t>
      </w:r>
      <w:r w:rsidR="0016467A">
        <w:rPr>
          <w:rFonts w:ascii="Times New Roman" w:hAnsi="Times New Roman" w:cs="Times New Roman"/>
          <w:sz w:val="24"/>
          <w:szCs w:val="24"/>
        </w:rPr>
        <w:t>-2021</w:t>
      </w:r>
    </w:p>
    <w:p w14:paraId="59415CA2" w14:textId="3A69656E" w:rsidR="00557135" w:rsidRDefault="00557135" w:rsidP="00EC39D3">
      <w:pPr>
        <w:pStyle w:val="NoSpacing"/>
      </w:pPr>
    </w:p>
    <w:p w14:paraId="3F36F8CB" w14:textId="56F37B08" w:rsidR="00CE2154" w:rsidRDefault="0096256D" w:rsidP="00EC39D3">
      <w:pPr>
        <w:pStyle w:val="NoSpacing"/>
        <w:rPr>
          <w:rFonts w:ascii="Times New Roman" w:hAnsi="Times New Roman" w:cs="Times New Roman"/>
          <w:sz w:val="24"/>
          <w:szCs w:val="24"/>
        </w:rPr>
      </w:pPr>
      <w:r>
        <w:rPr>
          <w:rFonts w:ascii="Times New Roman" w:hAnsi="Times New Roman" w:cs="Times New Roman"/>
          <w:sz w:val="24"/>
          <w:szCs w:val="24"/>
        </w:rPr>
        <w:t>This past week has seen a lot of good news.  Not only has the weather been better here in San Diego, but the medical and economic situation continues to make significant improvements both locally and across the state.  Here in California large chunks of the state moved into the orange tier (</w:t>
      </w:r>
      <w:r w:rsidR="00C85EE9">
        <w:rPr>
          <w:rFonts w:ascii="Times New Roman" w:hAnsi="Times New Roman" w:cs="Times New Roman"/>
          <w:sz w:val="24"/>
          <w:szCs w:val="24"/>
        </w:rPr>
        <w:t>e.g.,</w:t>
      </w:r>
      <w:r>
        <w:rPr>
          <w:rFonts w:ascii="Times New Roman" w:hAnsi="Times New Roman" w:cs="Times New Roman"/>
          <w:sz w:val="24"/>
          <w:szCs w:val="24"/>
        </w:rPr>
        <w:t xml:space="preserve"> just below the least restrictive “yellow” tier) along with an announcement by Newsome</w:t>
      </w:r>
      <w:r w:rsidR="00E732BF">
        <w:rPr>
          <w:rFonts w:ascii="Times New Roman" w:hAnsi="Times New Roman" w:cs="Times New Roman"/>
          <w:sz w:val="24"/>
          <w:szCs w:val="24"/>
        </w:rPr>
        <w:t xml:space="preserve"> </w:t>
      </w:r>
      <w:r>
        <w:rPr>
          <w:rFonts w:ascii="Times New Roman" w:hAnsi="Times New Roman" w:cs="Times New Roman"/>
          <w:sz w:val="24"/>
          <w:szCs w:val="24"/>
        </w:rPr>
        <w:t>that he expects to do away with all tiers by June 15, unless a resurgence of a virus appears.  Anecdotally, Newsom’s pronouncement already appears to be behind the curve</w:t>
      </w:r>
      <w:r w:rsidR="0020574E">
        <w:rPr>
          <w:rFonts w:ascii="Times New Roman" w:hAnsi="Times New Roman" w:cs="Times New Roman"/>
          <w:sz w:val="24"/>
          <w:szCs w:val="24"/>
        </w:rPr>
        <w:t xml:space="preserve"> as businesses have been re-opening for weeks and the people have been supporting them whole-heartedly.  Perhaps that is why the economic news is positive.</w:t>
      </w:r>
      <w:r w:rsidR="00BA0D99">
        <w:rPr>
          <w:rFonts w:ascii="Times New Roman" w:hAnsi="Times New Roman" w:cs="Times New Roman"/>
          <w:sz w:val="24"/>
          <w:szCs w:val="24"/>
        </w:rPr>
        <w:t xml:space="preserve">  Stay safe and enjoy your family and friends!  </w:t>
      </w:r>
      <w:r w:rsidR="002E10EA">
        <w:rPr>
          <w:rFonts w:ascii="Times New Roman" w:hAnsi="Times New Roman" w:cs="Times New Roman"/>
          <w:sz w:val="24"/>
          <w:szCs w:val="24"/>
        </w:rPr>
        <w:t xml:space="preserve">  </w:t>
      </w:r>
    </w:p>
    <w:p w14:paraId="2EF360BD" w14:textId="77777777" w:rsidR="002E10EA" w:rsidRDefault="002E10EA" w:rsidP="00EC39D3">
      <w:pPr>
        <w:pStyle w:val="NoSpacing"/>
        <w:rPr>
          <w:rFonts w:ascii="Times New Roman" w:hAnsi="Times New Roman" w:cs="Times New Roman"/>
          <w:sz w:val="24"/>
          <w:szCs w:val="24"/>
        </w:rPr>
      </w:pPr>
    </w:p>
    <w:p w14:paraId="7D456D47" w14:textId="290D154B" w:rsidR="0073733C" w:rsidRDefault="00F82BCD"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Covid-19 conditions continue to improve as vaccinations continue </w:t>
      </w:r>
      <w:r w:rsidR="0020574E">
        <w:rPr>
          <w:rFonts w:ascii="Times New Roman" w:hAnsi="Times New Roman" w:cs="Times New Roman"/>
          <w:sz w:val="24"/>
          <w:szCs w:val="24"/>
        </w:rPr>
        <w:t>to expand</w:t>
      </w:r>
      <w:r>
        <w:rPr>
          <w:rFonts w:ascii="Times New Roman" w:hAnsi="Times New Roman" w:cs="Times New Roman"/>
          <w:sz w:val="24"/>
          <w:szCs w:val="24"/>
        </w:rPr>
        <w:t>.</w:t>
      </w:r>
      <w:r w:rsidR="00CE2A96">
        <w:rPr>
          <w:rFonts w:ascii="Times New Roman" w:hAnsi="Times New Roman" w:cs="Times New Roman"/>
          <w:sz w:val="24"/>
          <w:szCs w:val="24"/>
        </w:rPr>
        <w:t xml:space="preserve">  </w:t>
      </w:r>
      <w:r w:rsidR="0020574E">
        <w:rPr>
          <w:rFonts w:ascii="Times New Roman" w:hAnsi="Times New Roman" w:cs="Times New Roman"/>
          <w:sz w:val="24"/>
          <w:szCs w:val="24"/>
        </w:rPr>
        <w:t xml:space="preserve">Over the last week I am seeing a divergence between San Diego County and the State in the </w:t>
      </w:r>
      <w:r w:rsidR="00A07783">
        <w:rPr>
          <w:rFonts w:ascii="Times New Roman" w:hAnsi="Times New Roman" w:cs="Times New Roman"/>
          <w:sz w:val="24"/>
          <w:szCs w:val="24"/>
        </w:rPr>
        <w:t>S</w:t>
      </w:r>
      <w:r w:rsidR="00AE5157">
        <w:rPr>
          <w:rFonts w:ascii="Times New Roman" w:hAnsi="Times New Roman" w:cs="Times New Roman"/>
          <w:sz w:val="24"/>
          <w:szCs w:val="24"/>
        </w:rPr>
        <w:t>even</w:t>
      </w:r>
      <w:r w:rsidR="00A07783">
        <w:rPr>
          <w:rFonts w:ascii="Times New Roman" w:hAnsi="Times New Roman" w:cs="Times New Roman"/>
          <w:sz w:val="24"/>
          <w:szCs w:val="24"/>
        </w:rPr>
        <w:t>-day</w:t>
      </w:r>
      <w:r w:rsidR="00AE5157">
        <w:rPr>
          <w:rFonts w:ascii="Times New Roman" w:hAnsi="Times New Roman" w:cs="Times New Roman"/>
          <w:sz w:val="24"/>
          <w:szCs w:val="24"/>
        </w:rPr>
        <w:t xml:space="preserve"> average </w:t>
      </w:r>
      <w:r w:rsidR="00363D12">
        <w:rPr>
          <w:rFonts w:ascii="Times New Roman" w:hAnsi="Times New Roman" w:cs="Times New Roman"/>
          <w:sz w:val="24"/>
          <w:szCs w:val="24"/>
        </w:rPr>
        <w:t xml:space="preserve">daily case </w:t>
      </w:r>
      <w:r w:rsidR="00AE5157">
        <w:rPr>
          <w:rFonts w:ascii="Times New Roman" w:hAnsi="Times New Roman" w:cs="Times New Roman"/>
          <w:sz w:val="24"/>
          <w:szCs w:val="24"/>
        </w:rPr>
        <w:t>infection</w:t>
      </w:r>
      <w:r w:rsidR="0020574E">
        <w:rPr>
          <w:rFonts w:ascii="Times New Roman" w:hAnsi="Times New Roman" w:cs="Times New Roman"/>
          <w:sz w:val="24"/>
          <w:szCs w:val="24"/>
        </w:rPr>
        <w:t xml:space="preserve"> level.  San Diego</w:t>
      </w:r>
      <w:r w:rsidR="00A07783">
        <w:rPr>
          <w:rFonts w:ascii="Times New Roman" w:hAnsi="Times New Roman" w:cs="Times New Roman"/>
          <w:sz w:val="24"/>
          <w:szCs w:val="24"/>
        </w:rPr>
        <w:t xml:space="preserve"> County </w:t>
      </w:r>
      <w:r w:rsidR="0020574E">
        <w:rPr>
          <w:rFonts w:ascii="Times New Roman" w:hAnsi="Times New Roman" w:cs="Times New Roman"/>
          <w:sz w:val="24"/>
          <w:szCs w:val="24"/>
        </w:rPr>
        <w:t xml:space="preserve">has seen its Seven-day average case growth rate fall to its lowest level this year while the </w:t>
      </w:r>
      <w:r w:rsidR="00A07783">
        <w:rPr>
          <w:rFonts w:ascii="Times New Roman" w:hAnsi="Times New Roman" w:cs="Times New Roman"/>
          <w:sz w:val="24"/>
          <w:szCs w:val="24"/>
        </w:rPr>
        <w:t>State</w:t>
      </w:r>
      <w:r w:rsidR="0020574E">
        <w:rPr>
          <w:rFonts w:ascii="Times New Roman" w:hAnsi="Times New Roman" w:cs="Times New Roman"/>
          <w:sz w:val="24"/>
          <w:szCs w:val="24"/>
        </w:rPr>
        <w:t>’s Seven-day average continued to tick back up modestly.</w:t>
      </w:r>
      <w:r w:rsidR="00A07783">
        <w:rPr>
          <w:rFonts w:ascii="Times New Roman" w:hAnsi="Times New Roman" w:cs="Times New Roman"/>
          <w:sz w:val="24"/>
          <w:szCs w:val="24"/>
        </w:rPr>
        <w:t xml:space="preserve">  </w:t>
      </w:r>
      <w:r w:rsidR="006B45C0">
        <w:rPr>
          <w:rFonts w:ascii="Times New Roman" w:hAnsi="Times New Roman" w:cs="Times New Roman"/>
          <w:sz w:val="24"/>
          <w:szCs w:val="24"/>
        </w:rPr>
        <w:t xml:space="preserve">This is not unexpected as the state </w:t>
      </w:r>
      <w:r w:rsidR="002B36A6">
        <w:rPr>
          <w:rFonts w:ascii="Times New Roman" w:hAnsi="Times New Roman" w:cs="Times New Roman"/>
          <w:sz w:val="24"/>
          <w:szCs w:val="24"/>
        </w:rPr>
        <w:t>h</w:t>
      </w:r>
      <w:r w:rsidR="006B45C0">
        <w:rPr>
          <w:rFonts w:ascii="Times New Roman" w:hAnsi="Times New Roman" w:cs="Times New Roman"/>
          <w:sz w:val="24"/>
          <w:szCs w:val="24"/>
        </w:rPr>
        <w:t xml:space="preserve">as relaxed restrictions over the past </w:t>
      </w:r>
      <w:r w:rsidR="00B201DE">
        <w:rPr>
          <w:rFonts w:ascii="Times New Roman" w:hAnsi="Times New Roman" w:cs="Times New Roman"/>
          <w:sz w:val="24"/>
          <w:szCs w:val="24"/>
        </w:rPr>
        <w:t>three</w:t>
      </w:r>
      <w:r w:rsidR="006B45C0">
        <w:rPr>
          <w:rFonts w:ascii="Times New Roman" w:hAnsi="Times New Roman" w:cs="Times New Roman"/>
          <w:sz w:val="24"/>
          <w:szCs w:val="24"/>
        </w:rPr>
        <w:t xml:space="preserve"> weeks.  The good news is that </w:t>
      </w:r>
      <w:r w:rsidR="00FA0801">
        <w:rPr>
          <w:rFonts w:ascii="Times New Roman" w:hAnsi="Times New Roman" w:cs="Times New Roman"/>
          <w:sz w:val="24"/>
          <w:szCs w:val="24"/>
        </w:rPr>
        <w:t xml:space="preserve">Covid-19 hospitalizations in both </w:t>
      </w:r>
      <w:r w:rsidR="00B201DE">
        <w:rPr>
          <w:rFonts w:ascii="Times New Roman" w:hAnsi="Times New Roman" w:cs="Times New Roman"/>
          <w:sz w:val="24"/>
          <w:szCs w:val="24"/>
        </w:rPr>
        <w:t>San Diego</w:t>
      </w:r>
      <w:r w:rsidR="00FA0801">
        <w:rPr>
          <w:rFonts w:ascii="Times New Roman" w:hAnsi="Times New Roman" w:cs="Times New Roman"/>
          <w:sz w:val="24"/>
          <w:szCs w:val="24"/>
        </w:rPr>
        <w:t xml:space="preserve"> County and </w:t>
      </w:r>
      <w:r w:rsidR="00B201DE">
        <w:rPr>
          <w:rFonts w:ascii="Times New Roman" w:hAnsi="Times New Roman" w:cs="Times New Roman"/>
          <w:sz w:val="24"/>
          <w:szCs w:val="24"/>
        </w:rPr>
        <w:t xml:space="preserve">the </w:t>
      </w:r>
      <w:r w:rsidR="00FA0801">
        <w:rPr>
          <w:rFonts w:ascii="Times New Roman" w:hAnsi="Times New Roman" w:cs="Times New Roman"/>
          <w:sz w:val="24"/>
          <w:szCs w:val="24"/>
        </w:rPr>
        <w:t xml:space="preserve">State </w:t>
      </w:r>
      <w:r w:rsidR="006B45C0">
        <w:rPr>
          <w:rFonts w:ascii="Times New Roman" w:hAnsi="Times New Roman" w:cs="Times New Roman"/>
          <w:sz w:val="24"/>
          <w:szCs w:val="24"/>
        </w:rPr>
        <w:t>continue to decline to their lowest levels since the beginning of the pandemic</w:t>
      </w:r>
      <w:r w:rsidR="00FA0801">
        <w:rPr>
          <w:rFonts w:ascii="Times New Roman" w:hAnsi="Times New Roman" w:cs="Times New Roman"/>
          <w:sz w:val="24"/>
          <w:szCs w:val="24"/>
        </w:rPr>
        <w:t xml:space="preserve">.  </w:t>
      </w:r>
      <w:r w:rsidR="00B201DE">
        <w:rPr>
          <w:rFonts w:ascii="Times New Roman" w:hAnsi="Times New Roman" w:cs="Times New Roman"/>
          <w:sz w:val="24"/>
          <w:szCs w:val="24"/>
        </w:rPr>
        <w:t>Vaccination of our more vulnerable population appears to be having the effect of not only reducing case growth, but of pushing the virus to the part of the population better able to medically deal with it.</w:t>
      </w:r>
      <w:r w:rsidR="006B45C0">
        <w:rPr>
          <w:rFonts w:ascii="Times New Roman" w:hAnsi="Times New Roman" w:cs="Times New Roman"/>
          <w:sz w:val="24"/>
          <w:szCs w:val="24"/>
        </w:rPr>
        <w:t xml:space="preserve">  </w:t>
      </w:r>
      <w:r w:rsidR="006D31C8">
        <w:rPr>
          <w:rFonts w:ascii="Times New Roman" w:hAnsi="Times New Roman" w:cs="Times New Roman"/>
          <w:sz w:val="24"/>
          <w:szCs w:val="24"/>
        </w:rPr>
        <w:t xml:space="preserve">Over </w:t>
      </w:r>
      <w:r w:rsidR="00FE38F8">
        <w:rPr>
          <w:rFonts w:ascii="Times New Roman" w:hAnsi="Times New Roman" w:cs="Times New Roman"/>
          <w:sz w:val="24"/>
          <w:szCs w:val="24"/>
        </w:rPr>
        <w:t>1.</w:t>
      </w:r>
      <w:r w:rsidR="001016AD">
        <w:rPr>
          <w:rFonts w:ascii="Times New Roman" w:hAnsi="Times New Roman" w:cs="Times New Roman"/>
          <w:sz w:val="24"/>
          <w:szCs w:val="24"/>
        </w:rPr>
        <w:t>55</w:t>
      </w:r>
      <w:r w:rsidR="003639DE">
        <w:rPr>
          <w:rFonts w:ascii="Times New Roman" w:hAnsi="Times New Roman" w:cs="Times New Roman"/>
          <w:sz w:val="24"/>
          <w:szCs w:val="24"/>
        </w:rPr>
        <w:t xml:space="preserve"> million</w:t>
      </w:r>
      <w:r w:rsidR="006D31C8">
        <w:rPr>
          <w:rFonts w:ascii="Times New Roman" w:hAnsi="Times New Roman" w:cs="Times New Roman"/>
          <w:sz w:val="24"/>
          <w:szCs w:val="24"/>
        </w:rPr>
        <w:t xml:space="preserve"> San Diego County residents (about </w:t>
      </w:r>
      <w:r w:rsidR="007E5321">
        <w:rPr>
          <w:rFonts w:ascii="Times New Roman" w:hAnsi="Times New Roman" w:cs="Times New Roman"/>
          <w:sz w:val="24"/>
          <w:szCs w:val="24"/>
        </w:rPr>
        <w:t>4</w:t>
      </w:r>
      <w:r w:rsidR="001016AD">
        <w:rPr>
          <w:rFonts w:ascii="Times New Roman" w:hAnsi="Times New Roman" w:cs="Times New Roman"/>
          <w:sz w:val="24"/>
          <w:szCs w:val="24"/>
        </w:rPr>
        <w:t>7</w:t>
      </w:r>
      <w:r w:rsidR="006D31C8">
        <w:rPr>
          <w:rFonts w:ascii="Times New Roman" w:hAnsi="Times New Roman" w:cs="Times New Roman"/>
          <w:sz w:val="24"/>
          <w:szCs w:val="24"/>
        </w:rPr>
        <w:t xml:space="preserve">% of the County population) and </w:t>
      </w:r>
      <w:r w:rsidR="001016AD">
        <w:rPr>
          <w:rFonts w:ascii="Times New Roman" w:hAnsi="Times New Roman" w:cs="Times New Roman"/>
          <w:sz w:val="24"/>
          <w:szCs w:val="24"/>
        </w:rPr>
        <w:t>15.1</w:t>
      </w:r>
      <w:r w:rsidR="006D31C8">
        <w:rPr>
          <w:rFonts w:ascii="Times New Roman" w:hAnsi="Times New Roman" w:cs="Times New Roman"/>
          <w:sz w:val="24"/>
          <w:szCs w:val="24"/>
        </w:rPr>
        <w:t xml:space="preserve"> million California residents (about </w:t>
      </w:r>
      <w:r w:rsidR="006B45C0">
        <w:rPr>
          <w:rFonts w:ascii="Times New Roman" w:hAnsi="Times New Roman" w:cs="Times New Roman"/>
          <w:sz w:val="24"/>
          <w:szCs w:val="24"/>
        </w:rPr>
        <w:t>3</w:t>
      </w:r>
      <w:r w:rsidR="001016AD">
        <w:rPr>
          <w:rFonts w:ascii="Times New Roman" w:hAnsi="Times New Roman" w:cs="Times New Roman"/>
          <w:sz w:val="24"/>
          <w:szCs w:val="24"/>
        </w:rPr>
        <w:t>8</w:t>
      </w:r>
      <w:r w:rsidR="006D31C8">
        <w:rPr>
          <w:rFonts w:ascii="Times New Roman" w:hAnsi="Times New Roman" w:cs="Times New Roman"/>
          <w:sz w:val="24"/>
          <w:szCs w:val="24"/>
        </w:rPr>
        <w:t xml:space="preserve">% of the state population) have received at least their first vaccine shot.  </w:t>
      </w:r>
      <w:r>
        <w:rPr>
          <w:rFonts w:ascii="Times New Roman" w:hAnsi="Times New Roman" w:cs="Times New Roman"/>
          <w:sz w:val="24"/>
          <w:szCs w:val="24"/>
        </w:rPr>
        <w:t xml:space="preserve">This represents a </w:t>
      </w:r>
      <w:r w:rsidR="0069098F">
        <w:rPr>
          <w:rFonts w:ascii="Times New Roman" w:hAnsi="Times New Roman" w:cs="Times New Roman"/>
          <w:sz w:val="24"/>
          <w:szCs w:val="24"/>
        </w:rPr>
        <w:t>13</w:t>
      </w:r>
      <w:r>
        <w:rPr>
          <w:rFonts w:ascii="Times New Roman" w:hAnsi="Times New Roman" w:cs="Times New Roman"/>
          <w:sz w:val="24"/>
          <w:szCs w:val="24"/>
        </w:rPr>
        <w:t xml:space="preserve">% increase </w:t>
      </w:r>
      <w:r w:rsidR="000308AC">
        <w:rPr>
          <w:rFonts w:ascii="Times New Roman" w:hAnsi="Times New Roman" w:cs="Times New Roman"/>
          <w:sz w:val="24"/>
          <w:szCs w:val="24"/>
        </w:rPr>
        <w:t xml:space="preserve">from seven days ago </w:t>
      </w:r>
      <w:r>
        <w:rPr>
          <w:rFonts w:ascii="Times New Roman" w:hAnsi="Times New Roman" w:cs="Times New Roman"/>
          <w:sz w:val="24"/>
          <w:szCs w:val="24"/>
        </w:rPr>
        <w:t xml:space="preserve">in the total people </w:t>
      </w:r>
      <w:r w:rsidR="000308AC">
        <w:rPr>
          <w:rFonts w:ascii="Times New Roman" w:hAnsi="Times New Roman" w:cs="Times New Roman"/>
          <w:sz w:val="24"/>
          <w:szCs w:val="24"/>
        </w:rPr>
        <w:t xml:space="preserve">in California who have received at least their first vaccine shot.  </w:t>
      </w:r>
      <w:r w:rsidR="002B36A6">
        <w:rPr>
          <w:rFonts w:ascii="Times New Roman" w:hAnsi="Times New Roman" w:cs="Times New Roman"/>
          <w:sz w:val="24"/>
          <w:szCs w:val="24"/>
        </w:rPr>
        <w:t xml:space="preserve">At the current vaccination </w:t>
      </w:r>
      <w:r w:rsidR="00195D7B">
        <w:rPr>
          <w:rFonts w:ascii="Times New Roman" w:hAnsi="Times New Roman" w:cs="Times New Roman"/>
          <w:sz w:val="24"/>
          <w:szCs w:val="24"/>
        </w:rPr>
        <w:t>rate,</w:t>
      </w:r>
      <w:r w:rsidR="002B36A6">
        <w:rPr>
          <w:rFonts w:ascii="Times New Roman" w:hAnsi="Times New Roman" w:cs="Times New Roman"/>
          <w:sz w:val="24"/>
          <w:szCs w:val="24"/>
        </w:rPr>
        <w:t xml:space="preserve"> we should reach about 70% of Californians who have had at least one dose</w:t>
      </w:r>
      <w:r w:rsidR="00887779">
        <w:rPr>
          <w:rFonts w:ascii="Times New Roman" w:hAnsi="Times New Roman" w:cs="Times New Roman"/>
          <w:sz w:val="24"/>
          <w:szCs w:val="24"/>
        </w:rPr>
        <w:t xml:space="preserve"> in about eight weeks assuming no glitches in the delivery process</w:t>
      </w:r>
      <w:r w:rsidR="00C41BCE">
        <w:rPr>
          <w:rFonts w:ascii="Times New Roman" w:hAnsi="Times New Roman" w:cs="Times New Roman"/>
          <w:sz w:val="24"/>
          <w:szCs w:val="24"/>
        </w:rPr>
        <w:t xml:space="preserve"> and that enough people want to be vaccinated</w:t>
      </w:r>
      <w:r w:rsidR="00887779">
        <w:rPr>
          <w:rFonts w:ascii="Times New Roman" w:hAnsi="Times New Roman" w:cs="Times New Roman"/>
          <w:sz w:val="24"/>
          <w:szCs w:val="24"/>
        </w:rPr>
        <w:t>.</w:t>
      </w:r>
      <w:r w:rsidR="0069098F">
        <w:rPr>
          <w:rFonts w:ascii="Times New Roman" w:hAnsi="Times New Roman" w:cs="Times New Roman"/>
          <w:sz w:val="24"/>
          <w:szCs w:val="24"/>
        </w:rPr>
        <w:t xml:space="preserve">  </w:t>
      </w:r>
      <w:r w:rsidR="00FE38F8">
        <w:rPr>
          <w:rFonts w:ascii="Times New Roman" w:hAnsi="Times New Roman" w:cs="Times New Roman"/>
          <w:sz w:val="24"/>
          <w:szCs w:val="24"/>
        </w:rPr>
        <w:t>From a medical perspective this is all good news</w:t>
      </w:r>
      <w:r w:rsidR="00F175BE">
        <w:rPr>
          <w:rFonts w:ascii="Times New Roman" w:hAnsi="Times New Roman" w:cs="Times New Roman"/>
          <w:sz w:val="24"/>
          <w:szCs w:val="24"/>
        </w:rPr>
        <w:t xml:space="preserve"> and assuming the trends continue, </w:t>
      </w:r>
      <w:r w:rsidR="00887779">
        <w:rPr>
          <w:rFonts w:ascii="Times New Roman" w:hAnsi="Times New Roman" w:cs="Times New Roman"/>
          <w:sz w:val="24"/>
          <w:szCs w:val="24"/>
        </w:rPr>
        <w:t>a positive for the economy and the financial markets.</w:t>
      </w:r>
    </w:p>
    <w:p w14:paraId="247E7CDD" w14:textId="2388FFB5" w:rsidR="00887779" w:rsidRDefault="00887779" w:rsidP="00EC39D3">
      <w:pPr>
        <w:pStyle w:val="NoSpacing"/>
        <w:rPr>
          <w:rFonts w:ascii="Times New Roman" w:hAnsi="Times New Roman" w:cs="Times New Roman"/>
          <w:sz w:val="24"/>
          <w:szCs w:val="24"/>
        </w:rPr>
      </w:pPr>
    </w:p>
    <w:p w14:paraId="59C678ED" w14:textId="68E0618E" w:rsidR="00887779" w:rsidRDefault="00C41BCE" w:rsidP="00EC39D3">
      <w:pPr>
        <w:pStyle w:val="NoSpacing"/>
        <w:rPr>
          <w:rFonts w:ascii="Times New Roman" w:hAnsi="Times New Roman" w:cs="Times New Roman"/>
          <w:sz w:val="24"/>
          <w:szCs w:val="24"/>
        </w:rPr>
      </w:pPr>
      <w:r>
        <w:rPr>
          <w:rFonts w:ascii="Times New Roman" w:hAnsi="Times New Roman" w:cs="Times New Roman"/>
          <w:sz w:val="24"/>
          <w:szCs w:val="24"/>
        </w:rPr>
        <w:t>The U.S. economy added 916,000 jobs in March and the unemployment rate dropped to 6.0% from 6.2%.  Almost 10 million people remain unemployed or about four million higher than before the pandemic.  There is still work to be done</w:t>
      </w:r>
      <w:r w:rsidR="003B3184">
        <w:rPr>
          <w:rFonts w:ascii="Times New Roman" w:hAnsi="Times New Roman" w:cs="Times New Roman"/>
          <w:sz w:val="24"/>
          <w:szCs w:val="24"/>
        </w:rPr>
        <w:t xml:space="preserve"> here</w:t>
      </w:r>
      <w:r>
        <w:rPr>
          <w:rFonts w:ascii="Times New Roman" w:hAnsi="Times New Roman" w:cs="Times New Roman"/>
          <w:sz w:val="24"/>
          <w:szCs w:val="24"/>
        </w:rPr>
        <w:t xml:space="preserve">.  </w:t>
      </w:r>
      <w:r w:rsidR="00871A2B">
        <w:rPr>
          <w:rFonts w:ascii="Times New Roman" w:hAnsi="Times New Roman" w:cs="Times New Roman"/>
          <w:sz w:val="24"/>
          <w:szCs w:val="24"/>
        </w:rPr>
        <w:t>The good news is that the Institute for Supply Management’s (ISM’s) latest readings for the services and manufacturing sectors activity reported all-time highs for March.  This confirms the Federal Reserve’s</w:t>
      </w:r>
      <w:r w:rsidR="00081405">
        <w:rPr>
          <w:rFonts w:ascii="Times New Roman" w:hAnsi="Times New Roman" w:cs="Times New Roman"/>
          <w:sz w:val="24"/>
          <w:szCs w:val="24"/>
        </w:rPr>
        <w:t xml:space="preserve"> </w:t>
      </w:r>
      <w:r w:rsidR="00871A2B">
        <w:rPr>
          <w:rFonts w:ascii="Times New Roman" w:hAnsi="Times New Roman" w:cs="Times New Roman"/>
          <w:sz w:val="24"/>
          <w:szCs w:val="24"/>
        </w:rPr>
        <w:t>and private sector economist’s high expectations for GDP growth this year.  The U.S. Department of Labor released its Producer Price Index report – A measure of inflation – showing a 4.2% year-over-year increase, the largest 12-month gain in more than nine years.  This was not unexpected given that the prior year March figure was substantially impacted by the Covid-19 related shutdowns.  Expect similar figures for April and May after which it is expected to revert to sub-2% levels again.  The Federal Reserve released its Open Market committee March minutes which revealed that its bond market support policies remain unchanged (</w:t>
      </w:r>
      <w:r w:rsidR="00C85EE9">
        <w:rPr>
          <w:rFonts w:ascii="Times New Roman" w:hAnsi="Times New Roman" w:cs="Times New Roman"/>
          <w:sz w:val="24"/>
          <w:szCs w:val="24"/>
        </w:rPr>
        <w:t>i.e.,</w:t>
      </w:r>
      <w:r w:rsidR="00871A2B">
        <w:rPr>
          <w:rFonts w:ascii="Times New Roman" w:hAnsi="Times New Roman" w:cs="Times New Roman"/>
          <w:sz w:val="24"/>
          <w:szCs w:val="24"/>
        </w:rPr>
        <w:t xml:space="preserve"> keeping interest rates low</w:t>
      </w:r>
      <w:r w:rsidR="003B3184">
        <w:rPr>
          <w:rFonts w:ascii="Times New Roman" w:hAnsi="Times New Roman" w:cs="Times New Roman"/>
          <w:sz w:val="24"/>
          <w:szCs w:val="24"/>
        </w:rPr>
        <w:t xml:space="preserve"> for the foreseeable future).  Finally, President Biden’s $2T “Infrastructure” proposal appears to be running into some opposition from both sides to at least elements of it.  Look for a long summer of contentious battle before something passes.  Either way, the trends are all positive for the equity markets which means downside risk is reduced (but not eliminated).  Bonds, while not a great source for income these days should provide additional downside protection.  </w:t>
      </w:r>
    </w:p>
    <w:p w14:paraId="19685E97" w14:textId="1FEF64C1" w:rsidR="003B3184" w:rsidRDefault="003B3184" w:rsidP="00EC39D3">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Make sure you understand your portfolio’s goals and that your allocation strategy reflects your ability to tolerate volatility and planned investment time horizons.  </w:t>
      </w:r>
      <w:r w:rsidR="00DD4868">
        <w:rPr>
          <w:rFonts w:ascii="Times New Roman" w:hAnsi="Times New Roman" w:cs="Times New Roman"/>
          <w:sz w:val="24"/>
          <w:szCs w:val="24"/>
        </w:rPr>
        <w:t>With this preparation there will be no surprises regardless of what the financial markets do.</w:t>
      </w:r>
    </w:p>
    <w:p w14:paraId="4F3CA535" w14:textId="36DCD443" w:rsidR="00FA1396" w:rsidRDefault="00D840B3"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181872">
        <w:rPr>
          <w:rFonts w:ascii="Times New Roman" w:hAnsi="Times New Roman" w:cs="Times New Roman"/>
          <w:sz w:val="24"/>
          <w:szCs w:val="24"/>
        </w:rPr>
        <w:t xml:space="preserve"> </w:t>
      </w:r>
    </w:p>
    <w:p w14:paraId="560F604D" w14:textId="7A8F88D7" w:rsidR="00E31BB4" w:rsidRDefault="003B3184"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Please find attached this week’s commentary by </w:t>
      </w:r>
      <w:r w:rsidR="00EC7A4E">
        <w:rPr>
          <w:rFonts w:ascii="Times New Roman" w:hAnsi="Times New Roman" w:cs="Times New Roman"/>
          <w:sz w:val="24"/>
          <w:szCs w:val="24"/>
        </w:rPr>
        <w:t>Brad McMillan, Commonwealth’s Chief Investment Officer</w:t>
      </w:r>
      <w:r w:rsidR="00081405">
        <w:rPr>
          <w:rFonts w:ascii="Times New Roman" w:hAnsi="Times New Roman" w:cs="Times New Roman"/>
          <w:sz w:val="24"/>
          <w:szCs w:val="24"/>
        </w:rPr>
        <w:t>.</w:t>
      </w:r>
      <w:r>
        <w:rPr>
          <w:rFonts w:ascii="Times New Roman" w:hAnsi="Times New Roman" w:cs="Times New Roman"/>
          <w:sz w:val="24"/>
          <w:szCs w:val="24"/>
        </w:rPr>
        <w:t xml:space="preserve">  As you will see Brad is upbeat about both the medical and economic news.  </w:t>
      </w:r>
    </w:p>
    <w:p w14:paraId="2EFAADFD" w14:textId="4C724008" w:rsidR="00D83278" w:rsidRDefault="00527936"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A1F75F6" w14:textId="77777777"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I am always available to you via phone, zoom conference or in person.  I encourage you to remain optimistic and to do what you can to contribute to growing the economy.  I look forward to talking with you over the next few weeks.  If you have any questions or if we can be of any help, please do not hesitate to contact Linda or me.    </w:t>
      </w:r>
    </w:p>
    <w:p w14:paraId="63FD2193" w14:textId="77777777" w:rsidR="00EC7A4E" w:rsidRDefault="00EC7A4E" w:rsidP="00EC7A4E">
      <w:pPr>
        <w:pStyle w:val="NoSpacing"/>
        <w:rPr>
          <w:rFonts w:ascii="Times New Roman" w:hAnsi="Times New Roman" w:cs="Times New Roman"/>
          <w:sz w:val="24"/>
          <w:szCs w:val="24"/>
        </w:rPr>
      </w:pPr>
    </w:p>
    <w:p w14:paraId="00FE01FD" w14:textId="77777777"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As always, stay safe and healthy!</w:t>
      </w:r>
    </w:p>
    <w:p w14:paraId="2B9EE482" w14:textId="77777777"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4"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sz w:val="24"/>
          <w:szCs w:val="24"/>
        </w:rPr>
      </w:pPr>
      <w:r>
        <w:t xml:space="preserve">16935 W. Bernardo Drive, Ste. 228, San Diego, CA 92127  </w:t>
      </w:r>
      <w:hyperlink r:id="rId7" w:history="1">
        <w:r>
          <w:rPr>
            <w:rStyle w:val="Hyperlink"/>
            <w:color w:val="0000FF"/>
          </w:rPr>
          <w:t>www.financiallifeconcepts.com</w:t>
        </w:r>
      </w:hyperlink>
    </w:p>
    <w:p w14:paraId="7CA08109" w14:textId="77777777" w:rsidR="00884F80" w:rsidRDefault="00884F80" w:rsidP="00884F80"/>
    <w:p w14:paraId="348333C7" w14:textId="6E568DA1" w:rsidR="00884F80" w:rsidRDefault="00884F80" w:rsidP="00884F80">
      <w:pPr>
        <w:rPr>
          <w:rFonts w:ascii="Times New Roman" w:hAnsi="Times New Roman" w:cs="Times New Roman"/>
          <w:sz w:val="24"/>
          <w:szCs w:val="24"/>
        </w:rPr>
      </w:pPr>
      <w:r>
        <w:rPr>
          <w:noProof/>
        </w:rPr>
        <w:drawing>
          <wp:inline distT="0" distB="0" distL="0" distR="0" wp14:anchorId="2407E1D0" wp14:editId="42AC7D7A">
            <wp:extent cx="266700" cy="2667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 xml:space="preserve">  Join us on Facebook </w:t>
      </w:r>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113FC"/>
    <w:rsid w:val="00012621"/>
    <w:rsid w:val="00025C81"/>
    <w:rsid w:val="000308AC"/>
    <w:rsid w:val="00040CF3"/>
    <w:rsid w:val="00050ACE"/>
    <w:rsid w:val="000530C9"/>
    <w:rsid w:val="0005489D"/>
    <w:rsid w:val="00071248"/>
    <w:rsid w:val="00081405"/>
    <w:rsid w:val="000A019B"/>
    <w:rsid w:val="000A32F4"/>
    <w:rsid w:val="000E7E28"/>
    <w:rsid w:val="001016AD"/>
    <w:rsid w:val="0011538C"/>
    <w:rsid w:val="00120E64"/>
    <w:rsid w:val="0016467A"/>
    <w:rsid w:val="001815AC"/>
    <w:rsid w:val="00181872"/>
    <w:rsid w:val="00195D7B"/>
    <w:rsid w:val="001C285E"/>
    <w:rsid w:val="0020574E"/>
    <w:rsid w:val="00216F84"/>
    <w:rsid w:val="00244E9B"/>
    <w:rsid w:val="002541F5"/>
    <w:rsid w:val="0026281E"/>
    <w:rsid w:val="0026313A"/>
    <w:rsid w:val="002937A9"/>
    <w:rsid w:val="002B36A6"/>
    <w:rsid w:val="002B555E"/>
    <w:rsid w:val="002B55CA"/>
    <w:rsid w:val="002E10EA"/>
    <w:rsid w:val="002E19B7"/>
    <w:rsid w:val="002F2DEC"/>
    <w:rsid w:val="002F4258"/>
    <w:rsid w:val="002F5A73"/>
    <w:rsid w:val="0030082B"/>
    <w:rsid w:val="00300AC6"/>
    <w:rsid w:val="00310367"/>
    <w:rsid w:val="0031530D"/>
    <w:rsid w:val="00322786"/>
    <w:rsid w:val="003367EF"/>
    <w:rsid w:val="0034116D"/>
    <w:rsid w:val="003562E4"/>
    <w:rsid w:val="00356D1E"/>
    <w:rsid w:val="003639DE"/>
    <w:rsid w:val="00363D12"/>
    <w:rsid w:val="0036430A"/>
    <w:rsid w:val="00380204"/>
    <w:rsid w:val="00380ADE"/>
    <w:rsid w:val="0039494E"/>
    <w:rsid w:val="003A549D"/>
    <w:rsid w:val="003B3184"/>
    <w:rsid w:val="003C0589"/>
    <w:rsid w:val="003C2BE0"/>
    <w:rsid w:val="003D6BA0"/>
    <w:rsid w:val="00400858"/>
    <w:rsid w:val="00435229"/>
    <w:rsid w:val="0044291A"/>
    <w:rsid w:val="004716B9"/>
    <w:rsid w:val="00471C08"/>
    <w:rsid w:val="004A0164"/>
    <w:rsid w:val="004B0F2C"/>
    <w:rsid w:val="004D526C"/>
    <w:rsid w:val="004E173E"/>
    <w:rsid w:val="004F115F"/>
    <w:rsid w:val="004F7BAC"/>
    <w:rsid w:val="005040C3"/>
    <w:rsid w:val="005050C3"/>
    <w:rsid w:val="005051EA"/>
    <w:rsid w:val="00521269"/>
    <w:rsid w:val="005251C5"/>
    <w:rsid w:val="00527936"/>
    <w:rsid w:val="005439AD"/>
    <w:rsid w:val="00557135"/>
    <w:rsid w:val="005661CE"/>
    <w:rsid w:val="00567DE6"/>
    <w:rsid w:val="00571836"/>
    <w:rsid w:val="005731F7"/>
    <w:rsid w:val="005821A0"/>
    <w:rsid w:val="0058302B"/>
    <w:rsid w:val="005855FF"/>
    <w:rsid w:val="005F2A95"/>
    <w:rsid w:val="005F4828"/>
    <w:rsid w:val="00615D52"/>
    <w:rsid w:val="00621D82"/>
    <w:rsid w:val="00632018"/>
    <w:rsid w:val="00644E0C"/>
    <w:rsid w:val="00645597"/>
    <w:rsid w:val="00645B22"/>
    <w:rsid w:val="00662BD8"/>
    <w:rsid w:val="00665D42"/>
    <w:rsid w:val="0068091D"/>
    <w:rsid w:val="00682D2A"/>
    <w:rsid w:val="00685F0B"/>
    <w:rsid w:val="0069098F"/>
    <w:rsid w:val="006B45C0"/>
    <w:rsid w:val="006C1328"/>
    <w:rsid w:val="006C5CAA"/>
    <w:rsid w:val="006D31C8"/>
    <w:rsid w:val="006D5673"/>
    <w:rsid w:val="006E1590"/>
    <w:rsid w:val="006E3AF1"/>
    <w:rsid w:val="006F323E"/>
    <w:rsid w:val="006F6644"/>
    <w:rsid w:val="006F6ECE"/>
    <w:rsid w:val="006F7E24"/>
    <w:rsid w:val="00706143"/>
    <w:rsid w:val="00712022"/>
    <w:rsid w:val="0072553A"/>
    <w:rsid w:val="0073733C"/>
    <w:rsid w:val="007641BE"/>
    <w:rsid w:val="00780FBF"/>
    <w:rsid w:val="00781B3E"/>
    <w:rsid w:val="007C7F55"/>
    <w:rsid w:val="007E5321"/>
    <w:rsid w:val="007F4B69"/>
    <w:rsid w:val="00806032"/>
    <w:rsid w:val="00824F22"/>
    <w:rsid w:val="008266D0"/>
    <w:rsid w:val="00846C7C"/>
    <w:rsid w:val="00871A2B"/>
    <w:rsid w:val="00875F2F"/>
    <w:rsid w:val="00884F80"/>
    <w:rsid w:val="00887779"/>
    <w:rsid w:val="008A2E90"/>
    <w:rsid w:val="008B75A1"/>
    <w:rsid w:val="008C158C"/>
    <w:rsid w:val="008C3EEF"/>
    <w:rsid w:val="008D2A3E"/>
    <w:rsid w:val="00922D2B"/>
    <w:rsid w:val="00943907"/>
    <w:rsid w:val="00950C92"/>
    <w:rsid w:val="0096256D"/>
    <w:rsid w:val="00962A98"/>
    <w:rsid w:val="00963BE8"/>
    <w:rsid w:val="00994DAF"/>
    <w:rsid w:val="009A4B96"/>
    <w:rsid w:val="009C282B"/>
    <w:rsid w:val="009D2217"/>
    <w:rsid w:val="009E7A6D"/>
    <w:rsid w:val="00A07783"/>
    <w:rsid w:val="00A175C2"/>
    <w:rsid w:val="00A30D24"/>
    <w:rsid w:val="00A40941"/>
    <w:rsid w:val="00A51F11"/>
    <w:rsid w:val="00A557DD"/>
    <w:rsid w:val="00A92C0E"/>
    <w:rsid w:val="00AB0587"/>
    <w:rsid w:val="00AB0C47"/>
    <w:rsid w:val="00AB373D"/>
    <w:rsid w:val="00AB6B2C"/>
    <w:rsid w:val="00AD2401"/>
    <w:rsid w:val="00AE5157"/>
    <w:rsid w:val="00B201DE"/>
    <w:rsid w:val="00B25CDE"/>
    <w:rsid w:val="00B27AFF"/>
    <w:rsid w:val="00B53434"/>
    <w:rsid w:val="00B67819"/>
    <w:rsid w:val="00B7437E"/>
    <w:rsid w:val="00B76133"/>
    <w:rsid w:val="00BA0D99"/>
    <w:rsid w:val="00BD45ED"/>
    <w:rsid w:val="00BE2F9C"/>
    <w:rsid w:val="00BE3EA6"/>
    <w:rsid w:val="00C00B6F"/>
    <w:rsid w:val="00C05AF1"/>
    <w:rsid w:val="00C077ED"/>
    <w:rsid w:val="00C36765"/>
    <w:rsid w:val="00C41BCE"/>
    <w:rsid w:val="00C43CF4"/>
    <w:rsid w:val="00C544F1"/>
    <w:rsid w:val="00C70C26"/>
    <w:rsid w:val="00C85EE9"/>
    <w:rsid w:val="00C85F57"/>
    <w:rsid w:val="00CA146F"/>
    <w:rsid w:val="00CA2BE8"/>
    <w:rsid w:val="00CA657D"/>
    <w:rsid w:val="00CC1A59"/>
    <w:rsid w:val="00CC4733"/>
    <w:rsid w:val="00CC4756"/>
    <w:rsid w:val="00CE2154"/>
    <w:rsid w:val="00CE2A96"/>
    <w:rsid w:val="00CE5947"/>
    <w:rsid w:val="00CF259F"/>
    <w:rsid w:val="00CF3DC6"/>
    <w:rsid w:val="00D36653"/>
    <w:rsid w:val="00D52656"/>
    <w:rsid w:val="00D71932"/>
    <w:rsid w:val="00D83278"/>
    <w:rsid w:val="00D840B3"/>
    <w:rsid w:val="00DC31CF"/>
    <w:rsid w:val="00DC57D7"/>
    <w:rsid w:val="00DD4868"/>
    <w:rsid w:val="00DD61F4"/>
    <w:rsid w:val="00DE361C"/>
    <w:rsid w:val="00DF02DA"/>
    <w:rsid w:val="00DF1F33"/>
    <w:rsid w:val="00E31BB4"/>
    <w:rsid w:val="00E32FB9"/>
    <w:rsid w:val="00E33C1D"/>
    <w:rsid w:val="00E5279C"/>
    <w:rsid w:val="00E551CD"/>
    <w:rsid w:val="00E7200F"/>
    <w:rsid w:val="00E732BF"/>
    <w:rsid w:val="00EA1DE7"/>
    <w:rsid w:val="00EA2435"/>
    <w:rsid w:val="00EB3652"/>
    <w:rsid w:val="00EC39D3"/>
    <w:rsid w:val="00EC7A4E"/>
    <w:rsid w:val="00EF762F"/>
    <w:rsid w:val="00F00507"/>
    <w:rsid w:val="00F175BE"/>
    <w:rsid w:val="00F259DA"/>
    <w:rsid w:val="00F26BA0"/>
    <w:rsid w:val="00F3535A"/>
    <w:rsid w:val="00F37F6D"/>
    <w:rsid w:val="00F43AA7"/>
    <w:rsid w:val="00F80D20"/>
    <w:rsid w:val="00F80D54"/>
    <w:rsid w:val="00F82188"/>
    <w:rsid w:val="00F82BCD"/>
    <w:rsid w:val="00F82E4E"/>
    <w:rsid w:val="00F837C2"/>
    <w:rsid w:val="00FA0801"/>
    <w:rsid w:val="00FA1396"/>
    <w:rsid w:val="00FA34AF"/>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Financial-Life-Concepts/206377396069825" TargetMode="External"/><Relationship Id="rId3" Type="http://schemas.openxmlformats.org/officeDocument/2006/relationships/webSettings" Target="webSettings.xml"/><Relationship Id="rId7" Type="http://schemas.openxmlformats.org/officeDocument/2006/relationships/hyperlink" Target="file:///C:\Users\chrisp_mhbfc.com\Desktop\Restore\Docs\Mass%20Client%20E-Mails\www.financiallifeconcept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0668.96EEDBD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cid:image002.png@01D60668.96EEDBD0" TargetMode="External"/><Relationship Id="rId4" Type="http://schemas.openxmlformats.org/officeDocument/2006/relationships/hyperlink" Target="mailto:chrisp@financiallifeconcepts.com"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Chris Phelps</cp:lastModifiedBy>
  <cp:revision>4</cp:revision>
  <dcterms:created xsi:type="dcterms:W3CDTF">2021-04-12T17:20:00Z</dcterms:created>
  <dcterms:modified xsi:type="dcterms:W3CDTF">2021-04-12T17:48:00Z</dcterms:modified>
</cp:coreProperties>
</file>